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754" w:rsidRPr="001F3354" w:rsidRDefault="00FF6459" w:rsidP="001F3354">
      <w:pPr>
        <w:spacing w:after="0" w:line="240" w:lineRule="auto"/>
        <w:ind w:left="4820"/>
        <w:jc w:val="center"/>
        <w:rPr>
          <w:rFonts w:ascii="Times New Roman" w:hAnsi="Times New Roman" w:cs="Times New Roman"/>
        </w:rPr>
      </w:pPr>
      <w:r w:rsidRPr="001F3354">
        <w:rPr>
          <w:rFonts w:ascii="Times New Roman" w:hAnsi="Times New Roman" w:cs="Times New Roman"/>
        </w:rPr>
        <w:t>ПРИЛОЖЕНИЕ № </w:t>
      </w:r>
      <w:r w:rsidR="00F46FD5" w:rsidRPr="001F3354">
        <w:rPr>
          <w:rFonts w:ascii="Times New Roman" w:hAnsi="Times New Roman" w:cs="Times New Roman"/>
        </w:rPr>
        <w:t>4</w:t>
      </w:r>
      <w:r w:rsidR="00B21ABD" w:rsidRPr="001F3354">
        <w:rPr>
          <w:rFonts w:ascii="Times New Roman" w:hAnsi="Times New Roman" w:cs="Times New Roman"/>
        </w:rPr>
        <w:t>.3</w:t>
      </w:r>
      <w:r w:rsidR="003E5754" w:rsidRPr="001F3354">
        <w:rPr>
          <w:rFonts w:ascii="Times New Roman" w:hAnsi="Times New Roman" w:cs="Times New Roman"/>
        </w:rPr>
        <w:t xml:space="preserve"> </w:t>
      </w:r>
    </w:p>
    <w:p w:rsidR="00CE70CC" w:rsidRPr="001F3354" w:rsidRDefault="00CE70CC" w:rsidP="00B21ABD">
      <w:pPr>
        <w:pStyle w:val="L999"/>
        <w:numPr>
          <w:ilvl w:val="0"/>
          <w:numId w:val="0"/>
        </w:numPr>
        <w:ind w:left="4395"/>
        <w:jc w:val="center"/>
        <w:rPr>
          <w:b/>
          <w:sz w:val="22"/>
          <w:szCs w:val="22"/>
        </w:rPr>
      </w:pPr>
      <w:r w:rsidRPr="001F3354">
        <w:rPr>
          <w:sz w:val="22"/>
          <w:szCs w:val="22"/>
        </w:rPr>
        <w:t xml:space="preserve">к </w:t>
      </w:r>
      <w:r w:rsidR="0047000F" w:rsidRPr="001F3354">
        <w:rPr>
          <w:sz w:val="22"/>
          <w:szCs w:val="22"/>
        </w:rPr>
        <w:t xml:space="preserve">Методике по подготовке заявок </w:t>
      </w:r>
      <w:r w:rsidR="00FF6459" w:rsidRPr="001F3354">
        <w:rPr>
          <w:sz w:val="22"/>
          <w:szCs w:val="22"/>
        </w:rPr>
        <w:br/>
      </w:r>
      <w:r w:rsidR="0047000F" w:rsidRPr="001F3354">
        <w:rPr>
          <w:sz w:val="22"/>
          <w:szCs w:val="22"/>
        </w:rPr>
        <w:t>на предоставление публично-правов</w:t>
      </w:r>
      <w:bookmarkStart w:id="0" w:name="_GoBack"/>
      <w:bookmarkEnd w:id="0"/>
      <w:r w:rsidR="0047000F" w:rsidRPr="001F3354">
        <w:rPr>
          <w:sz w:val="22"/>
          <w:szCs w:val="22"/>
        </w:rPr>
        <w:t>ой компанией «Фонд развития территорий»</w:t>
      </w:r>
      <w:r w:rsidR="0047000F" w:rsidRPr="001F3354">
        <w:rPr>
          <w:spacing w:val="-5"/>
          <w:sz w:val="22"/>
          <w:szCs w:val="22"/>
        </w:rPr>
        <w:t xml:space="preserve"> </w:t>
      </w:r>
      <w:r w:rsidR="0047000F" w:rsidRPr="001F3354">
        <w:rPr>
          <w:sz w:val="22"/>
          <w:szCs w:val="22"/>
        </w:rPr>
        <w:t xml:space="preserve">за счет привлеченных средств Фонда национального благосостояния займов юридическим лицам, в том числе путем приобретения облигаций юридических лиц </w:t>
      </w:r>
      <w:r w:rsidR="00FF6459" w:rsidRPr="001F3354">
        <w:rPr>
          <w:sz w:val="22"/>
          <w:szCs w:val="22"/>
        </w:rPr>
        <w:br/>
      </w:r>
      <w:r w:rsidR="0047000F" w:rsidRPr="001F3354">
        <w:rPr>
          <w:sz w:val="22"/>
          <w:szCs w:val="22"/>
        </w:rPr>
        <w:t xml:space="preserve">при их первичном размещении, в целях реализации проектов по строительству, реконструкции, модернизации объектов инфраструктуры </w:t>
      </w:r>
      <w:r w:rsidR="00FF6459" w:rsidRPr="001F3354">
        <w:rPr>
          <w:sz w:val="22"/>
          <w:szCs w:val="22"/>
        </w:rPr>
        <w:br/>
      </w:r>
      <w:r w:rsidR="0047000F" w:rsidRPr="001F3354">
        <w:rPr>
          <w:sz w:val="22"/>
          <w:szCs w:val="22"/>
        </w:rPr>
        <w:t>и прилагаемых к ним документов</w:t>
      </w:r>
    </w:p>
    <w:p w:rsidR="003E5754" w:rsidRPr="000273F1" w:rsidRDefault="00FF0B0A" w:rsidP="00FF0B0A">
      <w:pPr>
        <w:ind w:left="4820" w:right="57"/>
        <w:jc w:val="center"/>
        <w:rPr>
          <w:rFonts w:ascii="Times New Roman" w:hAnsi="Times New Roman" w:cs="Times New Roman"/>
          <w:i/>
          <w:w w:val="115"/>
          <w:sz w:val="20"/>
          <w:szCs w:val="20"/>
        </w:rPr>
      </w:pPr>
      <w:r w:rsidRPr="005B4DD9">
        <w:rPr>
          <w:sz w:val="24"/>
          <w:szCs w:val="24"/>
        </w:rPr>
        <w:t xml:space="preserve"> </w:t>
      </w:r>
      <w:r w:rsidRPr="003201FC">
        <w:rPr>
          <w:bCs/>
          <w:sz w:val="24"/>
          <w:szCs w:val="24"/>
        </w:rPr>
        <w:t xml:space="preserve"> </w:t>
      </w:r>
    </w:p>
    <w:tbl>
      <w:tblPr>
        <w:tblW w:w="9638" w:type="dxa"/>
        <w:tblInd w:w="-425" w:type="dxa"/>
        <w:tblLook w:val="04A0" w:firstRow="1" w:lastRow="0" w:firstColumn="1" w:lastColumn="0" w:noHBand="0" w:noVBand="1"/>
      </w:tblPr>
      <w:tblGrid>
        <w:gridCol w:w="5246"/>
        <w:gridCol w:w="4392"/>
      </w:tblGrid>
      <w:tr w:rsidR="008166C5" w:rsidTr="0047000F">
        <w:trPr>
          <w:trHeight w:val="1713"/>
        </w:trPr>
        <w:tc>
          <w:tcPr>
            <w:tcW w:w="5246" w:type="dxa"/>
            <w:shd w:val="clear" w:color="auto" w:fill="auto"/>
          </w:tcPr>
          <w:p w:rsidR="00D1748F" w:rsidRPr="00C359A7" w:rsidRDefault="00EE3001" w:rsidP="003E5754">
            <w:pPr>
              <w:contextualSpacing/>
              <w:jc w:val="center"/>
              <w:rPr>
                <w:sz w:val="24"/>
                <w:szCs w:val="24"/>
              </w:rPr>
            </w:pPr>
            <w:r w:rsidRPr="00C359A7">
              <w:rPr>
                <w:rFonts w:ascii="Times New Roman" w:hAnsi="Times New Roman" w:cs="Times New Roman"/>
                <w:sz w:val="24"/>
                <w:szCs w:val="24"/>
              </w:rPr>
              <w:t xml:space="preserve">На бланке </w:t>
            </w:r>
            <w:r w:rsidR="003E5754" w:rsidRPr="00C359A7">
              <w:rPr>
                <w:rFonts w:ascii="Times New Roman" w:hAnsi="Times New Roman" w:cs="Times New Roman"/>
                <w:sz w:val="24"/>
                <w:szCs w:val="24"/>
              </w:rPr>
              <w:t>заемщика</w:t>
            </w:r>
          </w:p>
          <w:p w:rsidR="00D1748F" w:rsidRPr="00C359A7" w:rsidRDefault="00D1748F" w:rsidP="00D1748F">
            <w:pPr>
              <w:rPr>
                <w:sz w:val="24"/>
                <w:szCs w:val="24"/>
              </w:rPr>
            </w:pPr>
          </w:p>
          <w:p w:rsidR="008166C5" w:rsidRPr="00C359A7" w:rsidRDefault="008166C5" w:rsidP="00D1748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392" w:type="dxa"/>
            <w:shd w:val="clear" w:color="auto" w:fill="auto"/>
          </w:tcPr>
          <w:p w:rsidR="008166C5" w:rsidRDefault="008166C5">
            <w:pPr>
              <w:contextualSpacing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5C75E5" w:rsidRPr="00D96071" w:rsidRDefault="00C37812" w:rsidP="00D96071">
            <w:pPr>
              <w:pBdr>
                <w:bottom w:val="single" w:sz="12" w:space="1" w:color="00000A"/>
              </w:pBd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59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 </w:t>
            </w:r>
            <w:r w:rsidR="0047000F" w:rsidRPr="00C359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публично-правовую компанию «Фонд развития территорий»</w:t>
            </w:r>
          </w:p>
        </w:tc>
      </w:tr>
    </w:tbl>
    <w:p w:rsidR="00B33C9C" w:rsidRPr="00733DA6" w:rsidRDefault="00EE3001" w:rsidP="00EE30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«_</w:t>
      </w:r>
      <w:r w:rsidR="00FF6459">
        <w:rPr>
          <w:rFonts w:ascii="Times New Roman" w:hAnsi="Times New Roman" w:cs="Times New Roman"/>
          <w:b/>
          <w:sz w:val="24"/>
          <w:szCs w:val="24"/>
        </w:rPr>
        <w:t>_» _</w:t>
      </w:r>
      <w:r>
        <w:rPr>
          <w:rFonts w:ascii="Times New Roman" w:hAnsi="Times New Roman" w:cs="Times New Roman"/>
          <w:b/>
          <w:sz w:val="24"/>
          <w:szCs w:val="24"/>
        </w:rPr>
        <w:t>_______________</w:t>
      </w:r>
      <w:r w:rsidRPr="00733DA6">
        <w:rPr>
          <w:rFonts w:ascii="Times New Roman" w:hAnsi="Times New Roman" w:cs="Times New Roman"/>
          <w:sz w:val="24"/>
          <w:szCs w:val="24"/>
        </w:rPr>
        <w:t>г.</w:t>
      </w:r>
    </w:p>
    <w:p w:rsidR="00B33C9C" w:rsidRDefault="00B33C9C" w:rsidP="00804F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2C" w:rsidRPr="00C359A7" w:rsidRDefault="001E002C" w:rsidP="001E00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Уважаемый </w:t>
      </w:r>
      <w:r w:rsidR="0047000F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…</w:t>
      </w:r>
      <w:r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!</w:t>
      </w:r>
    </w:p>
    <w:p w:rsidR="006D17F7" w:rsidRPr="001E002C" w:rsidRDefault="006D17F7" w:rsidP="00603C9A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59742D" w:rsidRPr="00C359A7" w:rsidRDefault="0059742D" w:rsidP="005974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C359A7">
        <w:rPr>
          <w:rFonts w:ascii="Times New Roman" w:eastAsia="Times New Roman" w:hAnsi="Times New Roman" w:cs="Times New Roman"/>
          <w:color w:val="auto"/>
          <w:lang w:eastAsia="ru-RU"/>
        </w:rPr>
        <w:t>наименование заемщика</w:t>
      </w:r>
    </w:p>
    <w:p w:rsidR="00D1748F" w:rsidRDefault="006D17F7" w:rsidP="00D174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(далее –</w:t>
      </w:r>
      <w:r w:rsidR="0059742D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EE300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________________</w:t>
      </w:r>
      <w:r w:rsidR="0059742D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_________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) </w:t>
      </w:r>
      <w:r w:rsidR="00D85C72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гарантирует</w:t>
      </w:r>
      <w:r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что</w:t>
      </w:r>
      <w:r w:rsidR="00026CEA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D1748F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 течение </w:t>
      </w:r>
      <w:r w:rsidR="0047000F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двух</w:t>
      </w:r>
      <w:r w:rsidR="00D1748F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месяц</w:t>
      </w:r>
      <w:r w:rsidR="0047000F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ев</w:t>
      </w:r>
      <w:r w:rsidR="0047000F" w:rsidRPr="00C359A7">
        <w:rPr>
          <w:rStyle w:val="af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footnoteReference w:id="1"/>
      </w:r>
      <w:r w:rsidR="00D1748F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</w:p>
    <w:p w:rsidR="00026CEA" w:rsidRPr="00C359A7" w:rsidRDefault="00026CEA" w:rsidP="005974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C359A7">
        <w:rPr>
          <w:rFonts w:ascii="Times New Roman" w:eastAsia="Times New Roman" w:hAnsi="Times New Roman" w:cs="Times New Roman"/>
          <w:color w:val="auto"/>
          <w:lang w:eastAsia="ru-RU"/>
        </w:rPr>
        <w:t xml:space="preserve">указывается сокращенное наименование заемщика </w:t>
      </w:r>
    </w:p>
    <w:p w:rsidR="0047000F" w:rsidRPr="00C359A7" w:rsidRDefault="00733DA6" w:rsidP="004700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362D0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со дня </w:t>
      </w:r>
      <w:r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заключение договора займа </w:t>
      </w:r>
      <w:r w:rsidR="00D85C72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между </w:t>
      </w:r>
      <w:r w:rsidR="0047000F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публично-правовой компанией </w:t>
      </w:r>
      <w:r w:rsidR="0058242E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</w:r>
      <w:r w:rsidR="0047000F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«Фонд развития территорий»</w:t>
      </w:r>
      <w:r w:rsidR="00D85C72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(далее </w:t>
      </w:r>
      <w:r w:rsidR="0058242E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– </w:t>
      </w:r>
      <w:r w:rsidR="00D85C72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Фонд) и ___________________ </w:t>
      </w:r>
      <w:r w:rsidR="00BD42F9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(далее </w:t>
      </w:r>
      <w:r w:rsidR="0058242E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– </w:t>
      </w:r>
      <w:r w:rsidR="00BD42F9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договор займа) </w:t>
      </w:r>
      <w:r w:rsidR="00D85C72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на </w:t>
      </w:r>
      <w:r w:rsidR="0047000F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</w:t>
      </w:r>
    </w:p>
    <w:p w:rsidR="0047000F" w:rsidRPr="00C359A7" w:rsidRDefault="0047000F" w:rsidP="0047000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lang w:eastAsia="ru-RU"/>
        </w:rPr>
      </w:pPr>
      <w:r>
        <w:rPr>
          <w:rFonts w:ascii="Times New Roman" w:eastAsia="Times New Roman" w:hAnsi="Times New Roman" w:cs="Times New Roman"/>
          <w:i/>
          <w:color w:val="auto"/>
          <w:sz w:val="20"/>
          <w:szCs w:val="26"/>
          <w:lang w:eastAsia="ru-RU"/>
        </w:rPr>
        <w:t xml:space="preserve">                                                                                          </w:t>
      </w:r>
      <w:r w:rsidRPr="00C359A7">
        <w:rPr>
          <w:rFonts w:ascii="Times New Roman" w:eastAsia="Times New Roman" w:hAnsi="Times New Roman" w:cs="Times New Roman"/>
          <w:i/>
          <w:color w:val="auto"/>
          <w:lang w:eastAsia="ru-RU"/>
        </w:rPr>
        <w:t>наименование заемщика</w:t>
      </w:r>
    </w:p>
    <w:p w:rsidR="00026CEA" w:rsidRPr="00C359A7" w:rsidRDefault="00D85C72" w:rsidP="00D85C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</w:pPr>
      <w:r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реализацию </w:t>
      </w:r>
      <w:r w:rsidR="00026CEA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проекта</w:t>
      </w:r>
    </w:p>
    <w:p w:rsidR="00BD42F9" w:rsidRPr="00C359A7" w:rsidRDefault="0047000F" w:rsidP="00D85C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</w:pPr>
      <w:r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026CEA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</w:t>
      </w:r>
      <w:r w:rsidR="00D85C72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________________________________________________________________»</w:t>
      </w:r>
      <w:r w:rsidR="00BD42F9" w:rsidRPr="00C359A7">
        <w:rPr>
          <w:rStyle w:val="af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footnoteReference w:id="2"/>
      </w:r>
      <w:r w:rsidR="00D85C72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(далее</w:t>
      </w:r>
      <w:r w:rsidR="0058242E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–</w:t>
      </w:r>
      <w:r w:rsidR="00D85C72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проект)</w:t>
      </w:r>
      <w:r w:rsidR="00342126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получит и</w:t>
      </w:r>
      <w:r w:rsidR="00D85C72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представит в Фонд в отношении всех объектов инфраструктуры, включенных в проект,</w:t>
      </w:r>
      <w:r w:rsidR="00D85C72" w:rsidRPr="00C359A7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 xml:space="preserve"> </w:t>
      </w:r>
      <w:r w:rsidR="00026CEA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положительные </w:t>
      </w:r>
      <w:r w:rsidR="00D85C72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заключения по результатам технологического </w:t>
      </w:r>
      <w:r w:rsidR="0058242E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br/>
      </w:r>
      <w:r w:rsidR="00D85C72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и ценового аудита </w:t>
      </w:r>
      <w:r w:rsidR="00342126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объектов</w:t>
      </w:r>
      <w:r w:rsidR="00D85C72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r w:rsidR="00342126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включенных в проект, </w:t>
      </w:r>
      <w:r w:rsidR="00D85C72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проведенного в по</w:t>
      </w:r>
      <w:r w:rsidR="00E66554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рядке, предусмотренном Правилами </w:t>
      </w:r>
      <w:r w:rsidR="00B71FAE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предоставления </w:t>
      </w:r>
      <w:r w:rsidR="0058242E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Фондом</w:t>
      </w:r>
      <w:r w:rsidR="00B71FAE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за счет привлеченных средств Фонда национального благосостояния займов юридическим лицам</w:t>
      </w:r>
      <w:r w:rsidR="003E5754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в том числе путем приобретения облигаций юридических лиц при их первичном размещении,</w:t>
      </w:r>
      <w:r w:rsidR="00B71FAE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целях реализации проектов по строительству, реконструкции, модернизации объектов инфраструктуры</w:t>
      </w:r>
      <w:r w:rsidR="007931CB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утвержденными постановлением Правительства Российской Федерации от </w:t>
      </w:r>
      <w:r w:rsidR="0058242E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0</w:t>
      </w:r>
      <w:r w:rsidR="00E96968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 w:rsidR="0058242E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.02.</w:t>
      </w:r>
      <w:r w:rsidR="00E96968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2022 </w:t>
      </w:r>
      <w:r w:rsidR="007931CB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№</w:t>
      </w:r>
      <w:r w:rsidR="00E96968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 87</w:t>
      </w:r>
      <w:r w:rsidR="00236AC9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</w:t>
      </w:r>
      <w:r w:rsidR="00026CEA" w:rsidRPr="00C359A7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 xml:space="preserve"> </w:t>
      </w:r>
      <w:r w:rsidR="00026CEA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либо</w:t>
      </w:r>
      <w:r w:rsidR="00236AC9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026CEA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положительное заключение государственной экспертизы проектной документации, в том числе о достоверности определения сметной стоимости строительства, реконструкции, модернизации</w:t>
      </w:r>
      <w:r w:rsidR="00D1748F" w:rsidRPr="00C359A7">
        <w:rPr>
          <w:rFonts w:eastAsia="Calibri"/>
          <w:spacing w:val="-6"/>
          <w:sz w:val="28"/>
          <w:szCs w:val="28"/>
        </w:rPr>
        <w:t>;</w:t>
      </w:r>
    </w:p>
    <w:p w:rsidR="00D1748F" w:rsidRPr="00C359A7" w:rsidRDefault="00236AC9" w:rsidP="00D17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 течение </w:t>
      </w:r>
      <w:r w:rsidR="00D1748F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шести </w:t>
      </w:r>
      <w:r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месяц</w:t>
      </w:r>
      <w:r w:rsidR="00D1748F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ев</w:t>
      </w:r>
      <w:r w:rsidR="00BF411B" w:rsidRPr="00C359A7">
        <w:rPr>
          <w:rStyle w:val="af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footnoteReference w:id="3"/>
      </w:r>
      <w:r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</w:t>
      </w:r>
      <w:r w:rsidR="00BD42F9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дня заключения договора займа</w:t>
      </w:r>
      <w:r w:rsidR="00D1748F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______________________________ получит и представит в Фонд положительные </w:t>
      </w:r>
    </w:p>
    <w:p w:rsidR="00D1748F" w:rsidRPr="00026CEA" w:rsidRDefault="00D1748F" w:rsidP="00D1748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color w:val="auto"/>
          <w:sz w:val="20"/>
          <w:szCs w:val="26"/>
          <w:lang w:eastAsia="ru-RU"/>
        </w:rPr>
        <w:t xml:space="preserve">                    </w:t>
      </w:r>
      <w:r w:rsidR="00C359A7">
        <w:rPr>
          <w:rFonts w:ascii="Times New Roman" w:eastAsia="Times New Roman" w:hAnsi="Times New Roman" w:cs="Times New Roman"/>
          <w:i/>
          <w:color w:val="auto"/>
          <w:sz w:val="20"/>
          <w:szCs w:val="26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i/>
          <w:color w:val="auto"/>
          <w:sz w:val="20"/>
          <w:szCs w:val="26"/>
          <w:lang w:eastAsia="ru-RU"/>
        </w:rPr>
        <w:t xml:space="preserve">    </w:t>
      </w:r>
      <w:r w:rsidRPr="00026CEA">
        <w:rPr>
          <w:rFonts w:ascii="Times New Roman" w:eastAsia="Times New Roman" w:hAnsi="Times New Roman" w:cs="Times New Roman"/>
          <w:i/>
          <w:color w:val="auto"/>
          <w:sz w:val="20"/>
          <w:szCs w:val="26"/>
          <w:lang w:eastAsia="ru-RU"/>
        </w:rPr>
        <w:t>наименование заемщика</w:t>
      </w:r>
    </w:p>
    <w:p w:rsidR="00236AC9" w:rsidRPr="00C359A7" w:rsidRDefault="00D1748F" w:rsidP="00D174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заключения по результатам технологического и ценового аудита таких объектов</w:t>
      </w:r>
      <w:r w:rsidR="00236AC9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236AC9" w:rsidRPr="00C359A7" w:rsidRDefault="00236AC9" w:rsidP="00D85C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Приложение: на ____ л. </w:t>
      </w:r>
      <w:r w:rsidR="0047000F"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</w:t>
      </w:r>
      <w:r w:rsidRPr="00C359A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1 экз.</w:t>
      </w:r>
    </w:p>
    <w:p w:rsidR="00BD42F9" w:rsidRPr="0005615D" w:rsidRDefault="00BD42F9" w:rsidP="00BD42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561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</w:t>
      </w:r>
    </w:p>
    <w:p w:rsidR="00BD42F9" w:rsidRPr="00C359A7" w:rsidRDefault="00BD42F9" w:rsidP="00BD42F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359A7">
        <w:rPr>
          <w:rFonts w:ascii="Times New Roman" w:eastAsia="Times New Roman" w:hAnsi="Times New Roman" w:cs="Times New Roman"/>
          <w:lang w:eastAsia="ru-RU"/>
        </w:rPr>
        <w:t xml:space="preserve">(наименование единоличного исполнительного органа </w:t>
      </w:r>
      <w:r w:rsidR="00BA1497" w:rsidRPr="00C359A7">
        <w:rPr>
          <w:rFonts w:ascii="Times New Roman" w:eastAsia="Times New Roman" w:hAnsi="Times New Roman" w:cs="Times New Roman"/>
          <w:lang w:eastAsia="ru-RU"/>
        </w:rPr>
        <w:t>з</w:t>
      </w:r>
      <w:r w:rsidRPr="00C359A7">
        <w:rPr>
          <w:rFonts w:ascii="Times New Roman" w:eastAsia="Times New Roman" w:hAnsi="Times New Roman" w:cs="Times New Roman"/>
          <w:lang w:eastAsia="ru-RU"/>
        </w:rPr>
        <w:t>аемщика)</w:t>
      </w:r>
      <w:r w:rsidRPr="00C359A7">
        <w:rPr>
          <w:rFonts w:ascii="Times New Roman" w:eastAsia="Times New Roman" w:hAnsi="Times New Roman" w:cs="Times New Roman"/>
          <w:lang w:eastAsia="ru-RU"/>
        </w:rPr>
        <w:tab/>
      </w:r>
      <w:r w:rsidRPr="00C359A7">
        <w:rPr>
          <w:rFonts w:ascii="Times New Roman" w:eastAsia="Times New Roman" w:hAnsi="Times New Roman" w:cs="Times New Roman"/>
          <w:lang w:eastAsia="ru-RU"/>
        </w:rPr>
        <w:tab/>
      </w:r>
      <w:r w:rsidRPr="00C359A7">
        <w:rPr>
          <w:rFonts w:ascii="Times New Roman" w:eastAsia="Times New Roman" w:hAnsi="Times New Roman" w:cs="Times New Roman"/>
          <w:lang w:eastAsia="ru-RU"/>
        </w:rPr>
        <w:tab/>
      </w:r>
      <w:r w:rsidRPr="00C359A7">
        <w:rPr>
          <w:rFonts w:ascii="Times New Roman" w:eastAsia="Times New Roman" w:hAnsi="Times New Roman" w:cs="Times New Roman"/>
          <w:lang w:eastAsia="ru-RU"/>
        </w:rPr>
        <w:tab/>
        <w:t>(Ф</w:t>
      </w:r>
      <w:r w:rsidR="003B0217" w:rsidRPr="00C359A7">
        <w:rPr>
          <w:rFonts w:ascii="Times New Roman" w:eastAsia="Times New Roman" w:hAnsi="Times New Roman" w:cs="Times New Roman"/>
          <w:lang w:eastAsia="ru-RU"/>
        </w:rPr>
        <w:t>.</w:t>
      </w:r>
      <w:r w:rsidRPr="00C359A7">
        <w:rPr>
          <w:rFonts w:ascii="Times New Roman" w:eastAsia="Times New Roman" w:hAnsi="Times New Roman" w:cs="Times New Roman"/>
          <w:lang w:eastAsia="ru-RU"/>
        </w:rPr>
        <w:t>И</w:t>
      </w:r>
      <w:r w:rsidR="003B0217" w:rsidRPr="00C359A7">
        <w:rPr>
          <w:rFonts w:ascii="Times New Roman" w:eastAsia="Times New Roman" w:hAnsi="Times New Roman" w:cs="Times New Roman"/>
          <w:lang w:eastAsia="ru-RU"/>
        </w:rPr>
        <w:t>.</w:t>
      </w:r>
      <w:r w:rsidRPr="00C359A7">
        <w:rPr>
          <w:rFonts w:ascii="Times New Roman" w:eastAsia="Times New Roman" w:hAnsi="Times New Roman" w:cs="Times New Roman"/>
          <w:lang w:eastAsia="ru-RU"/>
        </w:rPr>
        <w:t>О</w:t>
      </w:r>
      <w:r w:rsidR="003B0217" w:rsidRPr="00C359A7">
        <w:rPr>
          <w:rFonts w:ascii="Times New Roman" w:eastAsia="Times New Roman" w:hAnsi="Times New Roman" w:cs="Times New Roman"/>
          <w:lang w:eastAsia="ru-RU"/>
        </w:rPr>
        <w:t>.</w:t>
      </w:r>
      <w:r w:rsidRPr="00C359A7">
        <w:rPr>
          <w:rFonts w:ascii="Times New Roman" w:eastAsia="Times New Roman" w:hAnsi="Times New Roman" w:cs="Times New Roman"/>
          <w:lang w:eastAsia="ru-RU"/>
        </w:rPr>
        <w:t>)</w:t>
      </w:r>
    </w:p>
    <w:p w:rsidR="00BD42F9" w:rsidRDefault="00BD42F9" w:rsidP="00BD42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М</w:t>
      </w:r>
      <w:r w:rsidR="003B02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="003B021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9A203E" w:rsidRPr="00F46FD5" w:rsidRDefault="009A203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203E" w:rsidRPr="00C359A7" w:rsidRDefault="009A203E" w:rsidP="009A203E">
      <w:pPr>
        <w:spacing w:after="0" w:line="312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359A7">
        <w:rPr>
          <w:rFonts w:ascii="Times New Roman" w:hAnsi="Times New Roman" w:cs="Times New Roman"/>
          <w:b/>
          <w:sz w:val="28"/>
          <w:szCs w:val="28"/>
        </w:rPr>
        <w:t>Справка-обоснование стоимости планируемого проекта</w:t>
      </w:r>
    </w:p>
    <w:p w:rsidR="009A203E" w:rsidRDefault="009A203E" w:rsidP="001F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203E" w:rsidRPr="00C359A7" w:rsidRDefault="009A203E" w:rsidP="001F3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9A7">
        <w:rPr>
          <w:rFonts w:ascii="Times New Roman" w:hAnsi="Times New Roman" w:cs="Times New Roman"/>
          <w:sz w:val="28"/>
          <w:szCs w:val="28"/>
        </w:rPr>
        <w:t>В справке по проекту рекомендуется отразить следующую информацию (рекомендуется разделить справку на соответствующие разделы):</w:t>
      </w:r>
    </w:p>
    <w:p w:rsidR="009A203E" w:rsidRPr="00C359A7" w:rsidRDefault="00636E63" w:rsidP="009A20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9A7">
        <w:rPr>
          <w:rFonts w:ascii="Times New Roman" w:hAnsi="Times New Roman" w:cs="Times New Roman"/>
          <w:sz w:val="28"/>
          <w:szCs w:val="28"/>
        </w:rPr>
        <w:t xml:space="preserve">– </w:t>
      </w:r>
      <w:r w:rsidR="009A203E" w:rsidRPr="00C359A7">
        <w:rPr>
          <w:rFonts w:ascii="Times New Roman" w:hAnsi="Times New Roman" w:cs="Times New Roman"/>
          <w:sz w:val="28"/>
          <w:szCs w:val="28"/>
        </w:rPr>
        <w:t>наименование и существующее состояние объекта</w:t>
      </w:r>
      <w:r w:rsidRPr="00C359A7">
        <w:rPr>
          <w:rFonts w:ascii="Times New Roman" w:hAnsi="Times New Roman" w:cs="Times New Roman"/>
          <w:sz w:val="28"/>
          <w:szCs w:val="28"/>
        </w:rPr>
        <w:t>;</w:t>
      </w:r>
    </w:p>
    <w:p w:rsidR="009A203E" w:rsidRPr="00C359A7" w:rsidRDefault="00636E63" w:rsidP="009A20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9A7">
        <w:rPr>
          <w:rFonts w:ascii="Times New Roman" w:hAnsi="Times New Roman" w:cs="Times New Roman"/>
          <w:sz w:val="28"/>
          <w:szCs w:val="28"/>
        </w:rPr>
        <w:t xml:space="preserve">– </w:t>
      </w:r>
      <w:r w:rsidR="009A203E" w:rsidRPr="00C359A7">
        <w:rPr>
          <w:rFonts w:ascii="Times New Roman" w:hAnsi="Times New Roman" w:cs="Times New Roman"/>
          <w:sz w:val="28"/>
          <w:szCs w:val="28"/>
        </w:rPr>
        <w:t>ситуационный план объекта</w:t>
      </w:r>
      <w:r w:rsidRPr="00C359A7">
        <w:rPr>
          <w:rFonts w:ascii="Times New Roman" w:hAnsi="Times New Roman" w:cs="Times New Roman"/>
          <w:sz w:val="28"/>
          <w:szCs w:val="28"/>
        </w:rPr>
        <w:t>;</w:t>
      </w:r>
    </w:p>
    <w:p w:rsidR="009A203E" w:rsidRPr="00C359A7" w:rsidRDefault="00636E63" w:rsidP="009A20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9A7">
        <w:rPr>
          <w:rFonts w:ascii="Times New Roman" w:hAnsi="Times New Roman" w:cs="Times New Roman"/>
          <w:sz w:val="28"/>
          <w:szCs w:val="28"/>
        </w:rPr>
        <w:t>–</w:t>
      </w:r>
      <w:r w:rsidR="009A203E" w:rsidRPr="00C359A7">
        <w:rPr>
          <w:rFonts w:ascii="Times New Roman" w:hAnsi="Times New Roman" w:cs="Times New Roman"/>
          <w:sz w:val="28"/>
          <w:szCs w:val="28"/>
        </w:rPr>
        <w:t xml:space="preserve"> расчет предполагаемой стоимости планируемого объекта</w:t>
      </w:r>
      <w:r w:rsidRPr="00C359A7">
        <w:rPr>
          <w:rFonts w:ascii="Times New Roman" w:hAnsi="Times New Roman" w:cs="Times New Roman"/>
          <w:sz w:val="28"/>
          <w:szCs w:val="28"/>
        </w:rPr>
        <w:t>;</w:t>
      </w:r>
    </w:p>
    <w:p w:rsidR="009A203E" w:rsidRPr="00C359A7" w:rsidRDefault="00636E63" w:rsidP="009A203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359A7">
        <w:rPr>
          <w:rFonts w:ascii="Times New Roman" w:hAnsi="Times New Roman" w:cs="Times New Roman"/>
          <w:sz w:val="28"/>
          <w:szCs w:val="28"/>
        </w:rPr>
        <w:t xml:space="preserve">– </w:t>
      </w:r>
      <w:r w:rsidR="009A203E" w:rsidRPr="00C359A7">
        <w:rPr>
          <w:rFonts w:ascii="Times New Roman" w:hAnsi="Times New Roman" w:cs="Times New Roman"/>
          <w:sz w:val="28"/>
          <w:szCs w:val="28"/>
        </w:rPr>
        <w:t>обоснование предполагаемой стоимости планируемого объекта</w:t>
      </w:r>
      <w:r w:rsidRPr="00C359A7">
        <w:rPr>
          <w:rFonts w:ascii="Times New Roman" w:hAnsi="Times New Roman" w:cs="Times New Roman"/>
          <w:sz w:val="28"/>
          <w:szCs w:val="28"/>
        </w:rPr>
        <w:t>.</w:t>
      </w:r>
    </w:p>
    <w:p w:rsidR="009A203E" w:rsidRPr="00C359A7" w:rsidRDefault="009A203E" w:rsidP="009A203E">
      <w:pPr>
        <w:spacing w:after="0"/>
        <w:ind w:left="707" w:firstLine="2"/>
        <w:jc w:val="both"/>
        <w:rPr>
          <w:rFonts w:ascii="Times New Roman" w:hAnsi="Times New Roman" w:cs="Times New Roman"/>
          <w:sz w:val="28"/>
          <w:szCs w:val="28"/>
        </w:rPr>
      </w:pPr>
    </w:p>
    <w:p w:rsidR="009A203E" w:rsidRPr="00C359A7" w:rsidRDefault="004001EC" w:rsidP="009A203E">
      <w:pPr>
        <w:pStyle w:val="a8"/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59A7">
        <w:rPr>
          <w:rFonts w:ascii="Times New Roman" w:hAnsi="Times New Roman" w:cs="Times New Roman"/>
          <w:sz w:val="28"/>
          <w:szCs w:val="28"/>
        </w:rPr>
        <w:t xml:space="preserve"> </w:t>
      </w:r>
      <w:r w:rsidR="009A203E" w:rsidRPr="00C359A7">
        <w:rPr>
          <w:rFonts w:ascii="Times New Roman" w:hAnsi="Times New Roman" w:cs="Times New Roman"/>
          <w:sz w:val="28"/>
          <w:szCs w:val="28"/>
        </w:rPr>
        <w:t xml:space="preserve">Обоснование предполагаемой стоимости планируемого объекта рекомендуется представить по следующей форме (данные в таблицах указываются для каждого объекта </w:t>
      </w:r>
      <w:r w:rsidRPr="00C359A7">
        <w:rPr>
          <w:rFonts w:ascii="Times New Roman" w:hAnsi="Times New Roman" w:cs="Times New Roman"/>
          <w:sz w:val="28"/>
          <w:szCs w:val="28"/>
        </w:rPr>
        <w:br/>
      </w:r>
      <w:r w:rsidR="009A203E" w:rsidRPr="00C359A7">
        <w:rPr>
          <w:rFonts w:ascii="Times New Roman" w:hAnsi="Times New Roman" w:cs="Times New Roman"/>
          <w:sz w:val="28"/>
          <w:szCs w:val="28"/>
        </w:rPr>
        <w:t>по проекту):</w:t>
      </w:r>
    </w:p>
    <w:p w:rsidR="009A203E" w:rsidRPr="00C359A7" w:rsidRDefault="009A203E" w:rsidP="009A203E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59A7">
        <w:rPr>
          <w:rFonts w:ascii="Times New Roman" w:hAnsi="Times New Roman" w:cs="Times New Roman"/>
          <w:b/>
          <w:sz w:val="28"/>
          <w:szCs w:val="28"/>
        </w:rPr>
        <w:t xml:space="preserve">Сведения по объектам проекта </w:t>
      </w:r>
      <w:r w:rsidRPr="00C359A7">
        <w:rPr>
          <w:rFonts w:ascii="Times New Roman" w:hAnsi="Times New Roman" w:cs="Times New Roman"/>
          <w:sz w:val="28"/>
          <w:szCs w:val="28"/>
        </w:rPr>
        <w:t>(для линейных объектов)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607"/>
        <w:gridCol w:w="3530"/>
        <w:gridCol w:w="1848"/>
        <w:gridCol w:w="2157"/>
        <w:gridCol w:w="799"/>
        <w:gridCol w:w="1055"/>
      </w:tblGrid>
      <w:tr w:rsidR="009A203E" w:rsidRPr="00C359A7" w:rsidTr="009A203E">
        <w:trPr>
          <w:trHeight w:val="772"/>
        </w:trPr>
        <w:tc>
          <w:tcPr>
            <w:tcW w:w="5000" w:type="pct"/>
            <w:gridSpan w:val="6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«__________________________________________________________________»</w:t>
            </w:r>
          </w:p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по строительству, реконструкции, модернизации объектов</w:t>
            </w:r>
          </w:p>
        </w:tc>
      </w:tr>
      <w:tr w:rsidR="009A203E" w:rsidRPr="00C359A7" w:rsidTr="009A203E">
        <w:trPr>
          <w:trHeight w:val="285"/>
        </w:trPr>
        <w:tc>
          <w:tcPr>
            <w:tcW w:w="276" w:type="pct"/>
            <w:vMerge w:val="restart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№ п</w:t>
            </w:r>
            <w:r w:rsidR="008A195D"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1867" w:type="pct"/>
            <w:vMerge w:val="restart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975" w:type="pct"/>
            <w:vMerge w:val="restart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Стоимость, руб. </w:t>
            </w:r>
            <w:r w:rsidR="008A195D"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с НДС</w:t>
            </w:r>
          </w:p>
        </w:tc>
        <w:tc>
          <w:tcPr>
            <w:tcW w:w="906" w:type="pct"/>
            <w:vMerge w:val="restart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Протяженность </w:t>
            </w:r>
            <w:r w:rsidR="008A195D"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в 1-тр, п.</w:t>
            </w:r>
            <w:r w:rsidR="00392D20"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976" w:type="pct"/>
            <w:gridSpan w:val="2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Диаметр, мм</w:t>
            </w:r>
          </w:p>
        </w:tc>
      </w:tr>
      <w:tr w:rsidR="009A203E" w:rsidRPr="00C359A7" w:rsidTr="009A203E">
        <w:trPr>
          <w:trHeight w:val="165"/>
        </w:trPr>
        <w:tc>
          <w:tcPr>
            <w:tcW w:w="276" w:type="pct"/>
            <w:vMerge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7" w:type="pct"/>
            <w:vMerge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5" w:type="pct"/>
            <w:vMerge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6" w:type="pct"/>
            <w:vMerge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pct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</w:t>
            </w:r>
          </w:p>
        </w:tc>
        <w:tc>
          <w:tcPr>
            <w:tcW w:w="555" w:type="pct"/>
          </w:tcPr>
          <w:p w:rsidR="009A203E" w:rsidRPr="00C359A7" w:rsidRDefault="00463B18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После</w:t>
            </w:r>
          </w:p>
        </w:tc>
      </w:tr>
      <w:tr w:rsidR="009A203E" w:rsidRPr="00C359A7" w:rsidTr="00C359A7">
        <w:trPr>
          <w:trHeight w:val="194"/>
        </w:trPr>
        <w:tc>
          <w:tcPr>
            <w:tcW w:w="276" w:type="pct"/>
            <w:vAlign w:val="center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67" w:type="pct"/>
            <w:vAlign w:val="center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75" w:type="pct"/>
            <w:vAlign w:val="center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06" w:type="pct"/>
            <w:vAlign w:val="center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20" w:type="pct"/>
            <w:vAlign w:val="center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55" w:type="pct"/>
            <w:vAlign w:val="center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9A203E" w:rsidRPr="00C359A7" w:rsidTr="009A203E">
        <w:tc>
          <w:tcPr>
            <w:tcW w:w="276" w:type="pct"/>
            <w:vAlign w:val="center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001EC" w:rsidRPr="00C359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67" w:type="pct"/>
            <w:vAlign w:val="center"/>
          </w:tcPr>
          <w:p w:rsidR="009A203E" w:rsidRPr="00C359A7" w:rsidRDefault="009A203E" w:rsidP="004001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pct"/>
            <w:vAlign w:val="center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vAlign w:val="center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vAlign w:val="center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" w:type="pct"/>
            <w:vAlign w:val="center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03E" w:rsidRPr="00C359A7" w:rsidTr="009A203E">
        <w:tc>
          <w:tcPr>
            <w:tcW w:w="5000" w:type="pct"/>
            <w:gridSpan w:val="6"/>
            <w:vAlign w:val="center"/>
          </w:tcPr>
          <w:p w:rsidR="009A203E" w:rsidRPr="00C359A7" w:rsidRDefault="009A203E" w:rsidP="004001EC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sz w:val="28"/>
                <w:szCs w:val="28"/>
              </w:rPr>
              <w:t>Предполагаемая (предельная) стоимость объекта определена в уровне цен на ____ квартал 202</w:t>
            </w:r>
            <w:r w:rsidR="0047000F" w:rsidRPr="00C359A7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C359A7">
              <w:rPr>
                <w:rFonts w:ascii="Times New Roman" w:hAnsi="Times New Roman" w:cs="Times New Roman"/>
                <w:sz w:val="28"/>
                <w:szCs w:val="28"/>
              </w:rPr>
              <w:t xml:space="preserve"> года. Стоимость объекта составит ______</w:t>
            </w:r>
            <w:r w:rsidR="00392D20" w:rsidRPr="00C359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9A7">
              <w:rPr>
                <w:rFonts w:ascii="Times New Roman" w:hAnsi="Times New Roman" w:cs="Times New Roman"/>
                <w:sz w:val="28"/>
                <w:szCs w:val="28"/>
              </w:rPr>
              <w:t>с НДС.</w:t>
            </w:r>
          </w:p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203E" w:rsidRPr="00C359A7" w:rsidRDefault="009A203E" w:rsidP="009A203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A203E" w:rsidRPr="00C359A7" w:rsidRDefault="009A203E" w:rsidP="009A203E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9A7">
        <w:rPr>
          <w:rFonts w:ascii="Times New Roman" w:hAnsi="Times New Roman" w:cs="Times New Roman"/>
          <w:b/>
          <w:sz w:val="28"/>
          <w:szCs w:val="28"/>
        </w:rPr>
        <w:t xml:space="preserve">Сведения по объектам проекта </w:t>
      </w:r>
      <w:r w:rsidRPr="00C359A7">
        <w:rPr>
          <w:rFonts w:ascii="Times New Roman" w:hAnsi="Times New Roman" w:cs="Times New Roman"/>
          <w:i/>
          <w:sz w:val="28"/>
          <w:szCs w:val="28"/>
        </w:rPr>
        <w:t>(</w:t>
      </w:r>
      <w:r w:rsidRPr="00C359A7">
        <w:rPr>
          <w:rFonts w:ascii="Times New Roman" w:hAnsi="Times New Roman" w:cs="Times New Roman"/>
          <w:sz w:val="28"/>
          <w:szCs w:val="28"/>
        </w:rPr>
        <w:t>для производственных зданий и сооружений)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618"/>
        <w:gridCol w:w="2462"/>
        <w:gridCol w:w="2072"/>
        <w:gridCol w:w="1935"/>
        <w:gridCol w:w="2909"/>
      </w:tblGrid>
      <w:tr w:rsidR="009A203E" w:rsidRPr="00C359A7" w:rsidTr="009A203E">
        <w:trPr>
          <w:trHeight w:val="772"/>
        </w:trPr>
        <w:tc>
          <w:tcPr>
            <w:tcW w:w="5000" w:type="pct"/>
            <w:gridSpan w:val="5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«__________________________________________________________________»</w:t>
            </w:r>
          </w:p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по строительству, реконструкции, модернизации </w:t>
            </w:r>
            <w:r w:rsidRPr="00C359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объектов</w:t>
            </w:r>
          </w:p>
        </w:tc>
      </w:tr>
      <w:tr w:rsidR="009A203E" w:rsidRPr="00C359A7" w:rsidTr="009A203E">
        <w:trPr>
          <w:trHeight w:val="285"/>
        </w:trPr>
        <w:tc>
          <w:tcPr>
            <w:tcW w:w="276" w:type="pct"/>
            <w:vMerge w:val="restart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п</w:t>
            </w:r>
            <w:r w:rsidR="008A195D"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1240" w:type="pct"/>
            <w:vMerge w:val="restart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2021" w:type="pct"/>
            <w:gridSpan w:val="2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Устанавливаемое оборудование </w:t>
            </w:r>
            <w:r w:rsidR="008A195D"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указанием технических характеристик </w:t>
            </w:r>
          </w:p>
        </w:tc>
        <w:tc>
          <w:tcPr>
            <w:tcW w:w="1463" w:type="pct"/>
            <w:vMerge w:val="restart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 оборудования, руб. с НДС</w:t>
            </w:r>
          </w:p>
        </w:tc>
      </w:tr>
      <w:tr w:rsidR="009A203E" w:rsidRPr="00C359A7" w:rsidTr="009A203E">
        <w:trPr>
          <w:trHeight w:val="180"/>
        </w:trPr>
        <w:tc>
          <w:tcPr>
            <w:tcW w:w="276" w:type="pct"/>
            <w:vMerge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0" w:type="pct"/>
            <w:vMerge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5" w:type="pct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</w:t>
            </w:r>
          </w:p>
        </w:tc>
        <w:tc>
          <w:tcPr>
            <w:tcW w:w="976" w:type="pct"/>
          </w:tcPr>
          <w:p w:rsidR="009A203E" w:rsidRPr="00C359A7" w:rsidRDefault="004B5ED0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После</w:t>
            </w:r>
          </w:p>
        </w:tc>
        <w:tc>
          <w:tcPr>
            <w:tcW w:w="1463" w:type="pct"/>
            <w:vMerge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203E" w:rsidRPr="00C359A7" w:rsidTr="00CD0456">
        <w:trPr>
          <w:trHeight w:val="295"/>
        </w:trPr>
        <w:tc>
          <w:tcPr>
            <w:tcW w:w="276" w:type="pct"/>
            <w:vAlign w:val="center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40" w:type="pct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45" w:type="pct"/>
            <w:vAlign w:val="center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76" w:type="pct"/>
            <w:vAlign w:val="center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63" w:type="pct"/>
            <w:vAlign w:val="center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A203E" w:rsidRPr="00C359A7" w:rsidTr="009A203E">
        <w:tc>
          <w:tcPr>
            <w:tcW w:w="276" w:type="pct"/>
            <w:vAlign w:val="center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648E" w:rsidRPr="00C359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0" w:type="pct"/>
          </w:tcPr>
          <w:p w:rsidR="009A203E" w:rsidRPr="00C359A7" w:rsidRDefault="009A203E" w:rsidP="004001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  <w:vAlign w:val="center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pct"/>
            <w:vAlign w:val="center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3" w:type="pct"/>
            <w:vAlign w:val="center"/>
          </w:tcPr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03E" w:rsidRPr="00C359A7" w:rsidTr="009A203E">
        <w:tc>
          <w:tcPr>
            <w:tcW w:w="5000" w:type="pct"/>
            <w:gridSpan w:val="5"/>
            <w:vAlign w:val="center"/>
          </w:tcPr>
          <w:p w:rsidR="009A203E" w:rsidRPr="00C359A7" w:rsidRDefault="009A203E" w:rsidP="004001EC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9A7">
              <w:rPr>
                <w:rFonts w:ascii="Times New Roman" w:hAnsi="Times New Roman" w:cs="Times New Roman"/>
                <w:sz w:val="28"/>
                <w:szCs w:val="28"/>
              </w:rPr>
              <w:t>Предполагаемая (предельная) стоимость объекта определена в уровне цен на ____ квартал 202</w:t>
            </w:r>
            <w:r w:rsidR="0047000F" w:rsidRPr="00C359A7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C359A7">
              <w:rPr>
                <w:rFonts w:ascii="Times New Roman" w:hAnsi="Times New Roman" w:cs="Times New Roman"/>
                <w:sz w:val="28"/>
                <w:szCs w:val="28"/>
              </w:rPr>
              <w:t xml:space="preserve"> года. объекта составит ______</w:t>
            </w:r>
            <w:r w:rsidR="008A195D" w:rsidRPr="00C359A7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Pr="00C359A7">
              <w:rPr>
                <w:rFonts w:ascii="Times New Roman" w:hAnsi="Times New Roman" w:cs="Times New Roman"/>
                <w:sz w:val="28"/>
                <w:szCs w:val="28"/>
              </w:rPr>
              <w:t>. с НДС.</w:t>
            </w:r>
          </w:p>
          <w:p w:rsidR="009A203E" w:rsidRPr="00C359A7" w:rsidRDefault="009A203E" w:rsidP="00400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203E" w:rsidRPr="00C359A7" w:rsidRDefault="009A203E" w:rsidP="009A203E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03D4" w:rsidRPr="00C359A7" w:rsidRDefault="00AC03D4" w:rsidP="00AC03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(наименование единоличного исполнительного органа </w:t>
      </w:r>
      <w:r w:rsidR="004B5ED0"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>аемщика)</w:t>
      </w: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</w:t>
      </w:r>
      <w:r w:rsidR="008A195D"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A195D"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A195D"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C03D4" w:rsidRPr="00C359A7" w:rsidRDefault="00AC03D4" w:rsidP="00AC03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</w:t>
      </w:r>
      <w:r w:rsidR="008A195D"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A195D" w:rsidRPr="00C359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5379" w:rsidRPr="00C359A7" w:rsidRDefault="00A05379" w:rsidP="009A203E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05379" w:rsidRPr="00C359A7" w:rsidSect="00BF411B">
      <w:footerReference w:type="default" r:id="rId8"/>
      <w:pgSz w:w="11906" w:h="16838"/>
      <w:pgMar w:top="568" w:right="850" w:bottom="426" w:left="1276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890" w:rsidRDefault="001A3890" w:rsidP="00BD42F9">
      <w:pPr>
        <w:spacing w:after="0" w:line="240" w:lineRule="auto"/>
      </w:pPr>
      <w:r>
        <w:separator/>
      </w:r>
    </w:p>
  </w:endnote>
  <w:endnote w:type="continuationSeparator" w:id="0">
    <w:p w:rsidR="001A3890" w:rsidRDefault="001A3890" w:rsidP="00BD4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8371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76E6A" w:rsidRPr="001F3354" w:rsidRDefault="00276E6A">
        <w:pPr>
          <w:pStyle w:val="af2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F335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F335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F335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1F3354">
          <w:rPr>
            <w:rFonts w:ascii="Times New Roman" w:hAnsi="Times New Roman" w:cs="Times New Roman"/>
            <w:sz w:val="24"/>
            <w:szCs w:val="24"/>
          </w:rPr>
          <w:t>2</w:t>
        </w:r>
        <w:r w:rsidRPr="001F335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5648E" w:rsidRDefault="0085648E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3890" w:rsidRDefault="001A3890" w:rsidP="00BD42F9">
      <w:pPr>
        <w:spacing w:after="0" w:line="240" w:lineRule="auto"/>
      </w:pPr>
      <w:r>
        <w:separator/>
      </w:r>
    </w:p>
  </w:footnote>
  <w:footnote w:type="continuationSeparator" w:id="0">
    <w:p w:rsidR="001A3890" w:rsidRDefault="001A3890" w:rsidP="00BD42F9">
      <w:pPr>
        <w:spacing w:after="0" w:line="240" w:lineRule="auto"/>
      </w:pPr>
      <w:r>
        <w:continuationSeparator/>
      </w:r>
    </w:p>
  </w:footnote>
  <w:footnote w:id="1">
    <w:p w:rsidR="0085648E" w:rsidRDefault="0085648E">
      <w:pPr>
        <w:pStyle w:val="ad"/>
      </w:pPr>
      <w:r>
        <w:rPr>
          <w:rStyle w:val="af"/>
        </w:rPr>
        <w:footnoteRef/>
      </w:r>
      <w:r>
        <w:t xml:space="preserve"> </w:t>
      </w:r>
      <w:r w:rsidRPr="00BC7E99">
        <w:rPr>
          <w:rFonts w:ascii="Times New Roman" w:hAnsi="Times New Roman" w:cs="Times New Roman"/>
          <w:sz w:val="24"/>
          <w:szCs w:val="24"/>
        </w:rPr>
        <w:t>Включается в случае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C7E99">
        <w:rPr>
          <w:rFonts w:ascii="Times New Roman" w:hAnsi="Times New Roman" w:cs="Times New Roman"/>
          <w:sz w:val="24"/>
          <w:szCs w:val="24"/>
        </w:rPr>
        <w:t xml:space="preserve"> если проектом не предусмотрена разработка проектной документации.</w:t>
      </w:r>
    </w:p>
  </w:footnote>
  <w:footnote w:id="2">
    <w:p w:rsidR="0085648E" w:rsidRPr="00BC7E99" w:rsidRDefault="0085648E" w:rsidP="0047000F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BC7E99">
        <w:rPr>
          <w:rStyle w:val="af"/>
          <w:rFonts w:ascii="Times New Roman" w:hAnsi="Times New Roman" w:cs="Times New Roman"/>
          <w:sz w:val="24"/>
          <w:szCs w:val="24"/>
        </w:rPr>
        <w:footnoteRef/>
      </w:r>
      <w:r w:rsidRPr="00BC7E99">
        <w:rPr>
          <w:rFonts w:ascii="Times New Roman" w:hAnsi="Times New Roman" w:cs="Times New Roman"/>
          <w:sz w:val="24"/>
          <w:szCs w:val="24"/>
        </w:rPr>
        <w:t xml:space="preserve"> Указывается наименование проекта.</w:t>
      </w:r>
    </w:p>
  </w:footnote>
  <w:footnote w:id="3">
    <w:p w:rsidR="0085648E" w:rsidRPr="00BD42F9" w:rsidRDefault="0085648E" w:rsidP="0047000F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BC7E99">
        <w:rPr>
          <w:rStyle w:val="af"/>
          <w:rFonts w:ascii="Times New Roman" w:hAnsi="Times New Roman" w:cs="Times New Roman"/>
          <w:sz w:val="24"/>
          <w:szCs w:val="24"/>
        </w:rPr>
        <w:footnoteRef/>
      </w:r>
      <w:r w:rsidRPr="00BC7E99">
        <w:rPr>
          <w:rFonts w:ascii="Times New Roman" w:hAnsi="Times New Roman" w:cs="Times New Roman"/>
          <w:sz w:val="24"/>
          <w:szCs w:val="24"/>
        </w:rPr>
        <w:t xml:space="preserve"> Включается в случае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C7E99">
        <w:rPr>
          <w:rFonts w:ascii="Times New Roman" w:hAnsi="Times New Roman" w:cs="Times New Roman"/>
          <w:sz w:val="24"/>
          <w:szCs w:val="24"/>
        </w:rPr>
        <w:t xml:space="preserve"> если проектом предусмотрена разработка проектной документации.</w:t>
      </w:r>
    </w:p>
    <w:p w:rsidR="0085648E" w:rsidRDefault="0085648E" w:rsidP="0047000F">
      <w:pPr>
        <w:pStyle w:val="ad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E4245"/>
    <w:multiLevelType w:val="hybridMultilevel"/>
    <w:tmpl w:val="34448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E32C0"/>
    <w:multiLevelType w:val="hybridMultilevel"/>
    <w:tmpl w:val="25E08102"/>
    <w:lvl w:ilvl="0" w:tplc="04070001">
      <w:start w:val="1"/>
      <w:numFmt w:val="decimal"/>
      <w:pStyle w:val="L999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B09825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A1AC2"/>
    <w:multiLevelType w:val="hybridMultilevel"/>
    <w:tmpl w:val="276CB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C1D59"/>
    <w:multiLevelType w:val="hybridMultilevel"/>
    <w:tmpl w:val="A1F82FF4"/>
    <w:lvl w:ilvl="0" w:tplc="6F4653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F012C"/>
    <w:multiLevelType w:val="multilevel"/>
    <w:tmpl w:val="4E44E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7A0C6885"/>
    <w:multiLevelType w:val="hybridMultilevel"/>
    <w:tmpl w:val="42DECEDC"/>
    <w:lvl w:ilvl="0" w:tplc="759204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6C5"/>
    <w:rsid w:val="00026CEA"/>
    <w:rsid w:val="0007681C"/>
    <w:rsid w:val="00083863"/>
    <w:rsid w:val="0009007E"/>
    <w:rsid w:val="000B07B3"/>
    <w:rsid w:val="000C0D35"/>
    <w:rsid w:val="000C256C"/>
    <w:rsid w:val="000E1638"/>
    <w:rsid w:val="00126593"/>
    <w:rsid w:val="001A3890"/>
    <w:rsid w:val="001B1941"/>
    <w:rsid w:val="001E002C"/>
    <w:rsid w:val="001F0585"/>
    <w:rsid w:val="001F3354"/>
    <w:rsid w:val="00203C71"/>
    <w:rsid w:val="002127FF"/>
    <w:rsid w:val="00236AC9"/>
    <w:rsid w:val="0024214F"/>
    <w:rsid w:val="00247A7E"/>
    <w:rsid w:val="00254702"/>
    <w:rsid w:val="00264CD5"/>
    <w:rsid w:val="00272873"/>
    <w:rsid w:val="00276E6A"/>
    <w:rsid w:val="002B3676"/>
    <w:rsid w:val="002B4525"/>
    <w:rsid w:val="002C3892"/>
    <w:rsid w:val="002E04D4"/>
    <w:rsid w:val="003362D0"/>
    <w:rsid w:val="00342126"/>
    <w:rsid w:val="00392D20"/>
    <w:rsid w:val="003A4CE5"/>
    <w:rsid w:val="003B0217"/>
    <w:rsid w:val="003D386C"/>
    <w:rsid w:val="003E5754"/>
    <w:rsid w:val="004001EC"/>
    <w:rsid w:val="0040165B"/>
    <w:rsid w:val="004216ED"/>
    <w:rsid w:val="004419BC"/>
    <w:rsid w:val="004525B7"/>
    <w:rsid w:val="00463B18"/>
    <w:rsid w:val="0047000F"/>
    <w:rsid w:val="004B0D75"/>
    <w:rsid w:val="004B5ED0"/>
    <w:rsid w:val="004C22A3"/>
    <w:rsid w:val="00504596"/>
    <w:rsid w:val="00511EA2"/>
    <w:rsid w:val="00516D58"/>
    <w:rsid w:val="00553831"/>
    <w:rsid w:val="00553BAC"/>
    <w:rsid w:val="0058242E"/>
    <w:rsid w:val="0059742D"/>
    <w:rsid w:val="005C75E5"/>
    <w:rsid w:val="00603C9A"/>
    <w:rsid w:val="00636E63"/>
    <w:rsid w:val="0064510D"/>
    <w:rsid w:val="00661933"/>
    <w:rsid w:val="0066451D"/>
    <w:rsid w:val="00665209"/>
    <w:rsid w:val="00683C91"/>
    <w:rsid w:val="006900FD"/>
    <w:rsid w:val="006D17F7"/>
    <w:rsid w:val="00707A27"/>
    <w:rsid w:val="00733DA6"/>
    <w:rsid w:val="00736C0C"/>
    <w:rsid w:val="00741E34"/>
    <w:rsid w:val="00757E50"/>
    <w:rsid w:val="0078523F"/>
    <w:rsid w:val="007931CB"/>
    <w:rsid w:val="00793D8D"/>
    <w:rsid w:val="007D4DE9"/>
    <w:rsid w:val="007F32DB"/>
    <w:rsid w:val="00802313"/>
    <w:rsid w:val="00804FE7"/>
    <w:rsid w:val="008157E6"/>
    <w:rsid w:val="008166C5"/>
    <w:rsid w:val="0085648E"/>
    <w:rsid w:val="00866712"/>
    <w:rsid w:val="008A195D"/>
    <w:rsid w:val="008D5BC9"/>
    <w:rsid w:val="008F7B03"/>
    <w:rsid w:val="00904626"/>
    <w:rsid w:val="009441E5"/>
    <w:rsid w:val="009626D4"/>
    <w:rsid w:val="00965DB6"/>
    <w:rsid w:val="00995EF0"/>
    <w:rsid w:val="0099694F"/>
    <w:rsid w:val="009A203E"/>
    <w:rsid w:val="009A6048"/>
    <w:rsid w:val="009B26AA"/>
    <w:rsid w:val="009E42F1"/>
    <w:rsid w:val="00A05379"/>
    <w:rsid w:val="00A30B9F"/>
    <w:rsid w:val="00A4618B"/>
    <w:rsid w:val="00A501EA"/>
    <w:rsid w:val="00A64A74"/>
    <w:rsid w:val="00A66F7C"/>
    <w:rsid w:val="00AB4D42"/>
    <w:rsid w:val="00AC03D4"/>
    <w:rsid w:val="00AE2EE1"/>
    <w:rsid w:val="00B218C9"/>
    <w:rsid w:val="00B21ABD"/>
    <w:rsid w:val="00B33C9C"/>
    <w:rsid w:val="00B71FAE"/>
    <w:rsid w:val="00B94DF0"/>
    <w:rsid w:val="00BA1497"/>
    <w:rsid w:val="00BA1AAC"/>
    <w:rsid w:val="00BC0C8E"/>
    <w:rsid w:val="00BC7A59"/>
    <w:rsid w:val="00BC7E99"/>
    <w:rsid w:val="00BD42F9"/>
    <w:rsid w:val="00BE01CC"/>
    <w:rsid w:val="00BF1019"/>
    <w:rsid w:val="00BF411B"/>
    <w:rsid w:val="00BF4243"/>
    <w:rsid w:val="00C04E29"/>
    <w:rsid w:val="00C33AF7"/>
    <w:rsid w:val="00C359A7"/>
    <w:rsid w:val="00C3622F"/>
    <w:rsid w:val="00C37812"/>
    <w:rsid w:val="00C401D5"/>
    <w:rsid w:val="00C465E7"/>
    <w:rsid w:val="00C90107"/>
    <w:rsid w:val="00C93677"/>
    <w:rsid w:val="00CD0456"/>
    <w:rsid w:val="00CE70CC"/>
    <w:rsid w:val="00CF096D"/>
    <w:rsid w:val="00D12D1C"/>
    <w:rsid w:val="00D1748F"/>
    <w:rsid w:val="00D176CE"/>
    <w:rsid w:val="00D20DD1"/>
    <w:rsid w:val="00D65954"/>
    <w:rsid w:val="00D67920"/>
    <w:rsid w:val="00D70DB0"/>
    <w:rsid w:val="00D7476F"/>
    <w:rsid w:val="00D85C72"/>
    <w:rsid w:val="00D96071"/>
    <w:rsid w:val="00DB3205"/>
    <w:rsid w:val="00DE1FD7"/>
    <w:rsid w:val="00DF15D7"/>
    <w:rsid w:val="00DF5291"/>
    <w:rsid w:val="00E04B84"/>
    <w:rsid w:val="00E66554"/>
    <w:rsid w:val="00E8347F"/>
    <w:rsid w:val="00E96968"/>
    <w:rsid w:val="00EC0A87"/>
    <w:rsid w:val="00ED0C53"/>
    <w:rsid w:val="00ED4D90"/>
    <w:rsid w:val="00EE3001"/>
    <w:rsid w:val="00EF2E5F"/>
    <w:rsid w:val="00F46FD5"/>
    <w:rsid w:val="00FD5E15"/>
    <w:rsid w:val="00FF0B0A"/>
    <w:rsid w:val="00FF6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510A1"/>
  <w15:docId w15:val="{31A6D10E-1FD1-438F-B30A-94093EFD4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3D4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next w:val="a"/>
    <w:link w:val="10"/>
    <w:qFormat/>
    <w:rsid w:val="00FF0B0A"/>
    <w:pPr>
      <w:keepNext/>
      <w:autoSpaceDE w:val="0"/>
      <w:autoSpaceDN w:val="0"/>
      <w:adjustRightInd w:val="0"/>
      <w:spacing w:after="0" w:line="240" w:lineRule="auto"/>
      <w:ind w:firstLine="720"/>
      <w:jc w:val="right"/>
      <w:outlineLvl w:val="0"/>
    </w:pPr>
    <w:rPr>
      <w:rFonts w:ascii="Times New Roman" w:eastAsia="Times New Roman" w:hAnsi="Times New Roman" w:cs="Times New Roman"/>
      <w:bCs/>
      <w:color w:val="auto"/>
      <w:sz w:val="20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link w:val="2"/>
    <w:semiHidden/>
    <w:unhideWhenUsed/>
    <w:qFormat/>
    <w:rsid w:val="00C042D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">
    <w:name w:val="Заголовок 2 Знак"/>
    <w:basedOn w:val="a0"/>
    <w:link w:val="21"/>
    <w:semiHidden/>
    <w:qFormat/>
    <w:rsid w:val="00C042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3">
    <w:name w:val="Текст выноски Знак"/>
    <w:basedOn w:val="a0"/>
    <w:uiPriority w:val="99"/>
    <w:semiHidden/>
    <w:qFormat/>
    <w:rsid w:val="00C34B65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8166C5"/>
    <w:rPr>
      <w:rFonts w:cs="Courier New"/>
    </w:rPr>
  </w:style>
  <w:style w:type="character" w:customStyle="1" w:styleId="ListLabel2">
    <w:name w:val="ListLabel 2"/>
    <w:qFormat/>
    <w:rsid w:val="008166C5"/>
    <w:rPr>
      <w:rFonts w:cs="Courier New"/>
    </w:rPr>
  </w:style>
  <w:style w:type="character" w:customStyle="1" w:styleId="ListLabel3">
    <w:name w:val="ListLabel 3"/>
    <w:qFormat/>
    <w:rsid w:val="008166C5"/>
    <w:rPr>
      <w:rFonts w:cs="Courier New"/>
    </w:rPr>
  </w:style>
  <w:style w:type="character" w:customStyle="1" w:styleId="ListLabel4">
    <w:name w:val="ListLabel 4"/>
    <w:qFormat/>
    <w:rsid w:val="008166C5"/>
    <w:rPr>
      <w:rFonts w:cs="Courier New"/>
    </w:rPr>
  </w:style>
  <w:style w:type="character" w:customStyle="1" w:styleId="ListLabel5">
    <w:name w:val="ListLabel 5"/>
    <w:qFormat/>
    <w:rsid w:val="008166C5"/>
    <w:rPr>
      <w:rFonts w:cs="Courier New"/>
    </w:rPr>
  </w:style>
  <w:style w:type="character" w:customStyle="1" w:styleId="ListLabel6">
    <w:name w:val="ListLabel 6"/>
    <w:qFormat/>
    <w:rsid w:val="008166C5"/>
    <w:rPr>
      <w:rFonts w:cs="Courier New"/>
    </w:rPr>
  </w:style>
  <w:style w:type="character" w:customStyle="1" w:styleId="ListLabel7">
    <w:name w:val="ListLabel 7"/>
    <w:qFormat/>
    <w:rsid w:val="008166C5"/>
    <w:rPr>
      <w:rFonts w:cs="Courier New"/>
    </w:rPr>
  </w:style>
  <w:style w:type="character" w:customStyle="1" w:styleId="ListLabel8">
    <w:name w:val="ListLabel 8"/>
    <w:qFormat/>
    <w:rsid w:val="008166C5"/>
    <w:rPr>
      <w:rFonts w:cs="Courier New"/>
    </w:rPr>
  </w:style>
  <w:style w:type="character" w:customStyle="1" w:styleId="ListLabel9">
    <w:name w:val="ListLabel 9"/>
    <w:qFormat/>
    <w:rsid w:val="008166C5"/>
    <w:rPr>
      <w:rFonts w:cs="Courier New"/>
    </w:rPr>
  </w:style>
  <w:style w:type="character" w:customStyle="1" w:styleId="a4">
    <w:name w:val="Маркеры списка"/>
    <w:qFormat/>
    <w:rsid w:val="008166C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5"/>
    <w:qFormat/>
    <w:rsid w:val="008166C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8166C5"/>
    <w:pPr>
      <w:spacing w:after="140" w:line="288" w:lineRule="auto"/>
    </w:pPr>
  </w:style>
  <w:style w:type="paragraph" w:styleId="a6">
    <w:name w:val="List"/>
    <w:basedOn w:val="a5"/>
    <w:rsid w:val="008166C5"/>
    <w:rPr>
      <w:rFonts w:cs="Arial"/>
    </w:rPr>
  </w:style>
  <w:style w:type="paragraph" w:customStyle="1" w:styleId="12">
    <w:name w:val="Название объекта1"/>
    <w:basedOn w:val="a"/>
    <w:qFormat/>
    <w:rsid w:val="008166C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8166C5"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D176C9"/>
    <w:pPr>
      <w:ind w:left="720"/>
      <w:contextualSpacing/>
    </w:pPr>
  </w:style>
  <w:style w:type="paragraph" w:styleId="a9">
    <w:name w:val="Balloon Text"/>
    <w:basedOn w:val="a"/>
    <w:uiPriority w:val="99"/>
    <w:semiHidden/>
    <w:unhideWhenUsed/>
    <w:qFormat/>
    <w:rsid w:val="00C34B6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qFormat/>
    <w:rsid w:val="000B7049"/>
    <w:pPr>
      <w:widowControl w:val="0"/>
    </w:pPr>
    <w:rPr>
      <w:rFonts w:ascii="Arial" w:eastAsiaTheme="minorEastAsia" w:hAnsi="Arial" w:cs="Arial"/>
      <w:b/>
      <w:bCs/>
      <w:color w:val="00000A"/>
      <w:sz w:val="16"/>
      <w:szCs w:val="16"/>
      <w:lang w:eastAsia="ru-RU"/>
    </w:rPr>
  </w:style>
  <w:style w:type="paragraph" w:customStyle="1" w:styleId="ConsPlusNormal">
    <w:name w:val="ConsPlusNormal"/>
    <w:qFormat/>
    <w:rsid w:val="000A3B1C"/>
    <w:pPr>
      <w:widowControl w:val="0"/>
    </w:pPr>
    <w:rPr>
      <w:rFonts w:ascii="Arial" w:eastAsiaTheme="minorEastAsia" w:hAnsi="Arial" w:cs="Arial"/>
      <w:color w:val="00000A"/>
      <w:szCs w:val="20"/>
      <w:lang w:eastAsia="ru-RU"/>
    </w:rPr>
  </w:style>
  <w:style w:type="paragraph" w:customStyle="1" w:styleId="aa">
    <w:name w:val="Содержимое таблицы"/>
    <w:basedOn w:val="a"/>
    <w:qFormat/>
    <w:rsid w:val="008166C5"/>
  </w:style>
  <w:style w:type="table" w:styleId="ab">
    <w:name w:val="Table Grid"/>
    <w:basedOn w:val="a1"/>
    <w:uiPriority w:val="39"/>
    <w:rsid w:val="00430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272873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272873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FF0B0A"/>
    <w:rPr>
      <w:rFonts w:ascii="Times New Roman" w:eastAsia="Times New Roman" w:hAnsi="Times New Roman" w:cs="Times New Roman"/>
      <w:bCs/>
      <w:szCs w:val="28"/>
      <w:lang w:val="x-none" w:eastAsia="ru-RU"/>
    </w:rPr>
  </w:style>
  <w:style w:type="paragraph" w:customStyle="1" w:styleId="L999">
    <w:name w:val="! L=999 !"/>
    <w:basedOn w:val="a"/>
    <w:rsid w:val="00CE70CC"/>
    <w:pPr>
      <w:numPr>
        <w:numId w:val="5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BD42F9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D42F9"/>
    <w:rPr>
      <w:color w:val="00000A"/>
      <w:szCs w:val="20"/>
    </w:rPr>
  </w:style>
  <w:style w:type="character" w:styleId="af">
    <w:name w:val="footnote reference"/>
    <w:basedOn w:val="a0"/>
    <w:uiPriority w:val="99"/>
    <w:semiHidden/>
    <w:unhideWhenUsed/>
    <w:rsid w:val="00BD42F9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BF4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F411B"/>
    <w:rPr>
      <w:color w:val="00000A"/>
      <w:sz w:val="22"/>
    </w:rPr>
  </w:style>
  <w:style w:type="paragraph" w:styleId="af2">
    <w:name w:val="footer"/>
    <w:basedOn w:val="a"/>
    <w:link w:val="af3"/>
    <w:uiPriority w:val="99"/>
    <w:unhideWhenUsed/>
    <w:rsid w:val="00BF4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F411B"/>
    <w:rPr>
      <w:color w:val="00000A"/>
      <w:sz w:val="22"/>
    </w:rPr>
  </w:style>
  <w:style w:type="character" w:styleId="af4">
    <w:name w:val="annotation reference"/>
    <w:basedOn w:val="a0"/>
    <w:uiPriority w:val="99"/>
    <w:semiHidden/>
    <w:unhideWhenUsed/>
    <w:rsid w:val="008A195D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A195D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A195D"/>
    <w:rPr>
      <w:color w:val="00000A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A195D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A195D"/>
    <w:rPr>
      <w:b/>
      <w:bCs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4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B5F31-9743-4731-9446-EF984B3CA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Миренкова Оксана Тагировна</dc:creator>
  <cp:lastModifiedBy>Миренкова Оксана Тагировна</cp:lastModifiedBy>
  <cp:revision>2</cp:revision>
  <cp:lastPrinted>2022-04-27T10:01:00Z</cp:lastPrinted>
  <dcterms:created xsi:type="dcterms:W3CDTF">2023-03-28T09:19:00Z</dcterms:created>
  <dcterms:modified xsi:type="dcterms:W3CDTF">2023-03-28T09:19:00Z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